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09F" w:rsidRPr="0026709F" w:rsidRDefault="00A64443" w:rsidP="0074059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заседании</w:t>
      </w:r>
      <w:r w:rsidR="0026709F" w:rsidRPr="0026709F">
        <w:rPr>
          <w:b/>
          <w:sz w:val="28"/>
          <w:szCs w:val="28"/>
        </w:rPr>
        <w:t xml:space="preserve"> </w:t>
      </w:r>
      <w:r w:rsidR="00910D59">
        <w:rPr>
          <w:b/>
          <w:sz w:val="28"/>
          <w:szCs w:val="28"/>
        </w:rPr>
        <w:t>Комитета</w:t>
      </w:r>
    </w:p>
    <w:p w:rsidR="0026709F" w:rsidRDefault="0026709F" w:rsidP="0074059E">
      <w:pPr>
        <w:jc w:val="center"/>
        <w:outlineLvl w:val="0"/>
        <w:rPr>
          <w:b/>
          <w:sz w:val="28"/>
          <w:szCs w:val="28"/>
        </w:rPr>
      </w:pPr>
      <w:r w:rsidRPr="0026709F">
        <w:rPr>
          <w:b/>
          <w:sz w:val="28"/>
          <w:szCs w:val="28"/>
        </w:rPr>
        <w:t>Управления Федерального казначейства по Мурманской области</w:t>
      </w:r>
    </w:p>
    <w:p w:rsidR="00910D59" w:rsidRDefault="00910D59" w:rsidP="0074059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 внутреннему контролю и внутреннему аудиту</w:t>
      </w:r>
    </w:p>
    <w:p w:rsidR="002753FF" w:rsidRPr="002753FF" w:rsidRDefault="002753FF" w:rsidP="002753FF">
      <w:pPr>
        <w:jc w:val="center"/>
        <w:rPr>
          <w:sz w:val="28"/>
          <w:szCs w:val="28"/>
        </w:rPr>
      </w:pPr>
    </w:p>
    <w:p w:rsidR="00DF2075" w:rsidRDefault="00BF1924" w:rsidP="007844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 мая 2026</w:t>
      </w:r>
      <w:r w:rsidR="00BF1DA2" w:rsidRPr="004B4326">
        <w:rPr>
          <w:sz w:val="28"/>
          <w:szCs w:val="28"/>
        </w:rPr>
        <w:t xml:space="preserve"> года </w:t>
      </w:r>
      <w:r w:rsidR="0026709F" w:rsidRPr="0026709F">
        <w:rPr>
          <w:sz w:val="28"/>
          <w:szCs w:val="28"/>
        </w:rPr>
        <w:t xml:space="preserve">состоялось заседание </w:t>
      </w:r>
      <w:r w:rsidR="00910D59">
        <w:rPr>
          <w:sz w:val="28"/>
          <w:szCs w:val="28"/>
        </w:rPr>
        <w:t>Комитета</w:t>
      </w:r>
      <w:r w:rsidR="0026709F" w:rsidRPr="0026709F">
        <w:rPr>
          <w:sz w:val="28"/>
          <w:szCs w:val="28"/>
        </w:rPr>
        <w:t xml:space="preserve"> Управления Федерального казначейства по Мурманской области </w:t>
      </w:r>
      <w:r w:rsidR="00910D59">
        <w:rPr>
          <w:sz w:val="28"/>
          <w:szCs w:val="28"/>
        </w:rPr>
        <w:t xml:space="preserve">по внутреннему контролю и внутреннему аудиту </w:t>
      </w:r>
      <w:r w:rsidR="0026709F" w:rsidRPr="0026709F">
        <w:rPr>
          <w:sz w:val="28"/>
          <w:szCs w:val="28"/>
        </w:rPr>
        <w:t>с повестк</w:t>
      </w:r>
      <w:r w:rsidR="00CF42CA">
        <w:rPr>
          <w:sz w:val="28"/>
          <w:szCs w:val="28"/>
        </w:rPr>
        <w:t>ой</w:t>
      </w:r>
      <w:r w:rsidR="0026709F" w:rsidRPr="0026709F">
        <w:rPr>
          <w:sz w:val="28"/>
          <w:szCs w:val="28"/>
        </w:rPr>
        <w:t xml:space="preserve"> дня</w:t>
      </w:r>
      <w:r w:rsidR="00F87236">
        <w:rPr>
          <w:sz w:val="28"/>
          <w:szCs w:val="28"/>
        </w:rPr>
        <w:t xml:space="preserve">: </w:t>
      </w:r>
      <w:r w:rsidR="00784489">
        <w:rPr>
          <w:sz w:val="28"/>
          <w:szCs w:val="28"/>
        </w:rPr>
        <w:t>«</w:t>
      </w:r>
      <w:r w:rsidRPr="00BF1924">
        <w:rPr>
          <w:sz w:val="28"/>
          <w:szCs w:val="28"/>
        </w:rPr>
        <w:t>О рассмотрении результатов плановой проверки деятельности отдела № 20 Управления Федерального каз</w:t>
      </w:r>
      <w:r>
        <w:rPr>
          <w:sz w:val="28"/>
          <w:szCs w:val="28"/>
        </w:rPr>
        <w:t>начейства по Мурманской области</w:t>
      </w:r>
      <w:r w:rsidRPr="00BF1924">
        <w:rPr>
          <w:sz w:val="28"/>
          <w:szCs w:val="28"/>
        </w:rPr>
        <w:t xml:space="preserve"> и о формировании интегральной оценки деятельности отдела № 20 Управления Федерального казначейства по Мурманской области</w:t>
      </w:r>
      <w:r w:rsidR="00784489">
        <w:rPr>
          <w:sz w:val="28"/>
          <w:szCs w:val="28"/>
        </w:rPr>
        <w:t>»</w:t>
      </w:r>
      <w:r w:rsidR="00197325">
        <w:rPr>
          <w:sz w:val="28"/>
          <w:szCs w:val="28"/>
        </w:rPr>
        <w:t>.</w:t>
      </w:r>
    </w:p>
    <w:p w:rsidR="00DF2075" w:rsidRPr="00DF2075" w:rsidRDefault="00DF2075" w:rsidP="00F42C2C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F2075">
        <w:rPr>
          <w:sz w:val="28"/>
          <w:szCs w:val="28"/>
        </w:rPr>
        <w:t xml:space="preserve">С докладом выступила </w:t>
      </w:r>
      <w:r w:rsidR="0014486E">
        <w:rPr>
          <w:sz w:val="28"/>
          <w:szCs w:val="28"/>
        </w:rPr>
        <w:t>Н.М</w:t>
      </w:r>
      <w:r w:rsidRPr="00DF2075">
        <w:rPr>
          <w:sz w:val="28"/>
          <w:szCs w:val="28"/>
        </w:rPr>
        <w:t xml:space="preserve">. </w:t>
      </w:r>
      <w:r w:rsidR="0014486E">
        <w:rPr>
          <w:sz w:val="28"/>
          <w:szCs w:val="28"/>
        </w:rPr>
        <w:t>Галенко</w:t>
      </w:r>
      <w:r w:rsidRPr="00DF2075">
        <w:rPr>
          <w:sz w:val="28"/>
          <w:szCs w:val="28"/>
        </w:rPr>
        <w:t xml:space="preserve"> –</w:t>
      </w:r>
      <w:r w:rsidR="0014486E">
        <w:rPr>
          <w:sz w:val="28"/>
          <w:szCs w:val="28"/>
        </w:rPr>
        <w:t xml:space="preserve"> </w:t>
      </w:r>
      <w:r w:rsidRPr="00DF2075">
        <w:rPr>
          <w:sz w:val="28"/>
          <w:szCs w:val="28"/>
        </w:rPr>
        <w:t xml:space="preserve">начальник отдела внутреннего контроля и аудита Управления </w:t>
      </w:r>
      <w:r w:rsidRPr="00DF2075">
        <w:rPr>
          <w:sz w:val="28"/>
          <w:szCs w:val="26"/>
        </w:rPr>
        <w:t>Федерального казначейства по Мурманской области</w:t>
      </w:r>
      <w:r w:rsidRPr="00DF2075">
        <w:rPr>
          <w:sz w:val="28"/>
          <w:szCs w:val="28"/>
        </w:rPr>
        <w:t>.</w:t>
      </w:r>
    </w:p>
    <w:p w:rsidR="00A64443" w:rsidRPr="00A64443" w:rsidRDefault="00A64443" w:rsidP="00784489">
      <w:pPr>
        <w:tabs>
          <w:tab w:val="left" w:pos="4155"/>
        </w:tabs>
        <w:spacing w:before="60"/>
        <w:ind w:firstLine="709"/>
        <w:jc w:val="both"/>
        <w:rPr>
          <w:sz w:val="28"/>
          <w:szCs w:val="28"/>
        </w:rPr>
      </w:pPr>
      <w:r w:rsidRPr="00DE62CF">
        <w:rPr>
          <w:sz w:val="28"/>
          <w:szCs w:val="28"/>
        </w:rPr>
        <w:t xml:space="preserve">По результатам заседания Комитета Управления Федерального казначейства по Мурманской области по внутреннему контролю и внутреннему аудиту приняты </w:t>
      </w:r>
      <w:r w:rsidR="00A30A20">
        <w:rPr>
          <w:sz w:val="28"/>
          <w:szCs w:val="28"/>
        </w:rPr>
        <w:t>соответствующие управленческие решения</w:t>
      </w:r>
      <w:r w:rsidRPr="00DE62CF">
        <w:rPr>
          <w:sz w:val="28"/>
          <w:szCs w:val="28"/>
        </w:rPr>
        <w:t xml:space="preserve"> и оформлен Протокол от </w:t>
      </w:r>
      <w:r w:rsidR="00BF1924" w:rsidRPr="00DE62CF">
        <w:rPr>
          <w:sz w:val="28"/>
          <w:szCs w:val="28"/>
        </w:rPr>
        <w:t>21.05.2026</w:t>
      </w:r>
      <w:r w:rsidRPr="00DE62CF">
        <w:rPr>
          <w:sz w:val="28"/>
          <w:szCs w:val="28"/>
        </w:rPr>
        <w:t xml:space="preserve"> № </w:t>
      </w:r>
      <w:r w:rsidR="00DE62CF" w:rsidRPr="00DE62CF">
        <w:rPr>
          <w:sz w:val="28"/>
          <w:szCs w:val="28"/>
        </w:rPr>
        <w:t>1</w:t>
      </w:r>
      <w:r w:rsidRPr="00DE62CF">
        <w:rPr>
          <w:sz w:val="28"/>
          <w:szCs w:val="28"/>
        </w:rPr>
        <w:t>.</w:t>
      </w:r>
    </w:p>
    <w:p w:rsidR="00A64443" w:rsidRPr="0026709F" w:rsidRDefault="00A64443" w:rsidP="00AD26C4">
      <w:pPr>
        <w:tabs>
          <w:tab w:val="left" w:pos="4155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A64443" w:rsidRPr="0026709F" w:rsidSect="00B1211A">
      <w:pgSz w:w="11907" w:h="16840" w:code="9"/>
      <w:pgMar w:top="1134" w:right="567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049C"/>
    <w:multiLevelType w:val="hybridMultilevel"/>
    <w:tmpl w:val="298415AA"/>
    <w:lvl w:ilvl="0" w:tplc="5BD431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709F"/>
    <w:rsid w:val="00003B07"/>
    <w:rsid w:val="000830C3"/>
    <w:rsid w:val="000D3861"/>
    <w:rsid w:val="000D5643"/>
    <w:rsid w:val="000E127C"/>
    <w:rsid w:val="001013C6"/>
    <w:rsid w:val="0014486E"/>
    <w:rsid w:val="0019284F"/>
    <w:rsid w:val="00197325"/>
    <w:rsid w:val="001B0E1A"/>
    <w:rsid w:val="001D7CD6"/>
    <w:rsid w:val="002017F0"/>
    <w:rsid w:val="0026709F"/>
    <w:rsid w:val="002747E0"/>
    <w:rsid w:val="002753FF"/>
    <w:rsid w:val="00322988"/>
    <w:rsid w:val="00324112"/>
    <w:rsid w:val="003A1F53"/>
    <w:rsid w:val="003D40D7"/>
    <w:rsid w:val="00417AA5"/>
    <w:rsid w:val="00446B6E"/>
    <w:rsid w:val="004473FF"/>
    <w:rsid w:val="00554CB2"/>
    <w:rsid w:val="005C647E"/>
    <w:rsid w:val="005F05B2"/>
    <w:rsid w:val="0063143D"/>
    <w:rsid w:val="00653828"/>
    <w:rsid w:val="0068670D"/>
    <w:rsid w:val="006966EA"/>
    <w:rsid w:val="00711DED"/>
    <w:rsid w:val="0074059E"/>
    <w:rsid w:val="0076199B"/>
    <w:rsid w:val="00784489"/>
    <w:rsid w:val="0079099F"/>
    <w:rsid w:val="007C097A"/>
    <w:rsid w:val="00815EC8"/>
    <w:rsid w:val="00843100"/>
    <w:rsid w:val="008A07D8"/>
    <w:rsid w:val="00900909"/>
    <w:rsid w:val="00910D59"/>
    <w:rsid w:val="0094030A"/>
    <w:rsid w:val="00955602"/>
    <w:rsid w:val="00A13075"/>
    <w:rsid w:val="00A30A20"/>
    <w:rsid w:val="00A54625"/>
    <w:rsid w:val="00A64443"/>
    <w:rsid w:val="00AD26C4"/>
    <w:rsid w:val="00B57574"/>
    <w:rsid w:val="00BC128D"/>
    <w:rsid w:val="00BF1924"/>
    <w:rsid w:val="00BF1DA2"/>
    <w:rsid w:val="00BF6D1F"/>
    <w:rsid w:val="00C854D1"/>
    <w:rsid w:val="00C86D68"/>
    <w:rsid w:val="00CF42CA"/>
    <w:rsid w:val="00D00B35"/>
    <w:rsid w:val="00D122CE"/>
    <w:rsid w:val="00DA554D"/>
    <w:rsid w:val="00DD35B0"/>
    <w:rsid w:val="00DE62CF"/>
    <w:rsid w:val="00DF2075"/>
    <w:rsid w:val="00E54538"/>
    <w:rsid w:val="00F0253A"/>
    <w:rsid w:val="00F06333"/>
    <w:rsid w:val="00F42C2C"/>
    <w:rsid w:val="00F87236"/>
    <w:rsid w:val="00FF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77FED"/>
  <w15:docId w15:val="{E6EAD2A5-8126-41C1-94AD-1E934745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09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74059E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74059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F2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2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AbrosimovaNV</dc:creator>
  <cp:keywords/>
  <dc:description/>
  <cp:lastModifiedBy>Колузаева Ольга Николаевна</cp:lastModifiedBy>
  <cp:revision>47</cp:revision>
  <dcterms:created xsi:type="dcterms:W3CDTF">2018-08-02T07:44:00Z</dcterms:created>
  <dcterms:modified xsi:type="dcterms:W3CDTF">2026-05-22T11:07:00Z</dcterms:modified>
</cp:coreProperties>
</file>